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86"/>
        <w:bidiVisual/>
        <w:tblW w:w="0" w:type="auto"/>
        <w:tblLook w:val="04A0"/>
      </w:tblPr>
      <w:tblGrid>
        <w:gridCol w:w="679"/>
        <w:gridCol w:w="1647"/>
        <w:gridCol w:w="6362"/>
        <w:gridCol w:w="4820"/>
      </w:tblGrid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47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6362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4820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8:45 </w:t>
            </w:r>
            <w:r w:rsidRPr="00FF12EF">
              <w:rPr>
                <w:rFonts w:cs="Nazanin"/>
                <w:b/>
                <w:bCs/>
                <w:sz w:val="24"/>
                <w:szCs w:val="24"/>
                <w:rtl/>
              </w:rPr>
              <w:t>–</w:t>
            </w: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6362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تلاوت آياتي از قرآن مجيدو سرود جمهوري اسلامي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------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9- 8:45</w:t>
            </w:r>
          </w:p>
        </w:tc>
        <w:tc>
          <w:tcPr>
            <w:tcW w:w="6362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افتتاحیه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امامی رضوی- معاون محترم درمان وزارت بهداشت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9:15-9</w:t>
            </w:r>
          </w:p>
        </w:tc>
        <w:tc>
          <w:tcPr>
            <w:tcW w:w="6362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هموویژلانس در ایران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توگه</w:t>
            </w: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3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مديرعامل </w:t>
            </w: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محترم </w:t>
            </w:r>
            <w:r w:rsid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 انتقال خون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9:30-9:15</w:t>
            </w:r>
          </w:p>
        </w:tc>
        <w:tc>
          <w:tcPr>
            <w:tcW w:w="6362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چرا هموویژلانس  </w:t>
            </w:r>
            <w:r w:rsidRPr="00550B4D"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امینی- متخصص پاتولوژی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10:30-9:30</w:t>
            </w:r>
          </w:p>
        </w:tc>
        <w:tc>
          <w:tcPr>
            <w:tcW w:w="6362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پزشکی و جنبه های مختلف آن در انتقال خون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فرانوش- فوق تخصص انکولوژی</w:t>
            </w:r>
            <w:r w:rsidR="00B27555" w:rsidRPr="00550B4D">
              <w:rPr>
                <w:rFonts w:cs="B Nazanin" w:hint="cs"/>
                <w:b/>
                <w:bCs/>
                <w:rtl/>
              </w:rPr>
              <w:t xml:space="preserve"> اطفال</w:t>
            </w:r>
          </w:p>
        </w:tc>
      </w:tr>
      <w:tr w:rsidR="00FF12EF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47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11-10:30</w:t>
            </w:r>
          </w:p>
        </w:tc>
        <w:tc>
          <w:tcPr>
            <w:tcW w:w="11182" w:type="dxa"/>
            <w:gridSpan w:val="2"/>
            <w:shd w:val="clear" w:color="auto" w:fill="EEECE1" w:themeFill="background2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استراحت و پذیرایی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11:45-11</w:t>
            </w:r>
          </w:p>
        </w:tc>
        <w:tc>
          <w:tcPr>
            <w:tcW w:w="6362" w:type="dxa"/>
          </w:tcPr>
          <w:p w:rsidR="00FF12EF" w:rsidRPr="00A23E8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فرآورده هاي سلولي و پلاسمايي خون و انديكاسيون هاي مصرف</w:t>
            </w:r>
          </w:p>
        </w:tc>
        <w:tc>
          <w:tcPr>
            <w:tcW w:w="4820" w:type="dxa"/>
          </w:tcPr>
          <w:p w:rsidR="00FF12EF" w:rsidRPr="00550B4D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آذركيوان</w:t>
            </w: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23E8F"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فوق تخصص انکولوژی</w:t>
            </w:r>
            <w:r w:rsidR="00B27555" w:rsidRPr="00550B4D">
              <w:rPr>
                <w:rFonts w:cs="B Nazanin" w:hint="cs"/>
                <w:b/>
                <w:bCs/>
                <w:rtl/>
              </w:rPr>
              <w:t xml:space="preserve"> اطفال</w:t>
            </w:r>
          </w:p>
        </w:tc>
      </w:tr>
      <w:tr w:rsidR="00A23E8F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647" w:type="dxa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12:30-11:45</w:t>
            </w:r>
          </w:p>
        </w:tc>
        <w:tc>
          <w:tcPr>
            <w:tcW w:w="6362" w:type="dxa"/>
            <w:vAlign w:val="center"/>
          </w:tcPr>
          <w:p w:rsidR="00A23E8F" w:rsidRPr="00A23E8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نحوه تزريق خون</w:t>
            </w:r>
            <w:r w:rsidRPr="00A23E8F">
              <w:rPr>
                <w:rFonts w:cs="B Nazanin"/>
                <w:b/>
                <w:bCs/>
                <w:sz w:val="24"/>
                <w:szCs w:val="24"/>
              </w:rPr>
              <w:t>,</w:t>
            </w:r>
            <w:r w:rsidRPr="00A23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آماده سازي بيمار و آماده سازي فرآورده خون</w:t>
            </w:r>
          </w:p>
        </w:tc>
        <w:tc>
          <w:tcPr>
            <w:tcW w:w="4820" w:type="dxa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چگيني</w:t>
            </w: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متخصص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بيهوشي</w:t>
            </w:r>
          </w:p>
        </w:tc>
      </w:tr>
      <w:tr w:rsidR="00A23E8F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647" w:type="dxa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13:15-12:30</w:t>
            </w:r>
          </w:p>
        </w:tc>
        <w:tc>
          <w:tcPr>
            <w:tcW w:w="11182" w:type="dxa"/>
            <w:gridSpan w:val="2"/>
            <w:shd w:val="clear" w:color="auto" w:fill="EEECE1" w:themeFill="background2"/>
            <w:vAlign w:val="center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نماز و ناهار</w:t>
            </w:r>
          </w:p>
        </w:tc>
      </w:tr>
      <w:tr w:rsidR="00A23E8F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647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14-13:15</w:t>
            </w:r>
          </w:p>
        </w:tc>
        <w:tc>
          <w:tcPr>
            <w:tcW w:w="6362" w:type="dxa"/>
            <w:shd w:val="clear" w:color="auto" w:fill="FFFFFF" w:themeFill="background1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A23E8F"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عوارض حاد تزريق خون و نحوه درمان</w:t>
            </w:r>
            <w:r w:rsidRPr="00550B4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جلالي فراهاني-متخصص پاتولوژي</w:t>
            </w:r>
          </w:p>
        </w:tc>
      </w:tr>
      <w:tr w:rsidR="00A23E8F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647" w:type="dxa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14:30-14</w:t>
            </w:r>
          </w:p>
        </w:tc>
        <w:tc>
          <w:tcPr>
            <w:tcW w:w="6362" w:type="dxa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آشنایی با عوارض تاخیری تزریق خون</w:t>
            </w:r>
          </w:p>
        </w:tc>
        <w:tc>
          <w:tcPr>
            <w:tcW w:w="4820" w:type="dxa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 xml:space="preserve">دکتر بلالی- </w:t>
            </w:r>
            <w:r w:rsidRPr="00550B4D">
              <w:rPr>
                <w:rFonts w:cs="B Nazanin"/>
                <w:b/>
                <w:bCs/>
              </w:rPr>
              <w:t>MPH</w:t>
            </w:r>
            <w:r w:rsidRPr="00550B4D">
              <w:rPr>
                <w:rFonts w:cs="B Nazanin" w:hint="cs"/>
                <w:b/>
                <w:bCs/>
                <w:rtl/>
              </w:rPr>
              <w:t xml:space="preserve"> طب انتقال خون</w:t>
            </w:r>
          </w:p>
        </w:tc>
      </w:tr>
      <w:tr w:rsidR="0042056D" w:rsidRPr="00FF12EF" w:rsidTr="00E35934">
        <w:trPr>
          <w:trHeight w:val="483"/>
        </w:trPr>
        <w:tc>
          <w:tcPr>
            <w:tcW w:w="679" w:type="dxa"/>
            <w:shd w:val="clear" w:color="auto" w:fill="EEECE1" w:themeFill="background2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47" w:type="dxa"/>
          </w:tcPr>
          <w:p w:rsidR="00FF12EF" w:rsidRPr="00FF12EF" w:rsidRDefault="00FF12E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15:15-14:30</w:t>
            </w:r>
          </w:p>
        </w:tc>
        <w:tc>
          <w:tcPr>
            <w:tcW w:w="6362" w:type="dxa"/>
          </w:tcPr>
          <w:p w:rsidR="00FF12E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آشنایی با سیستم هموویژلانس طراحی شده در ایران و آشنایی با فرم ها و نحوه تکمیل آنها</w:t>
            </w:r>
          </w:p>
        </w:tc>
        <w:tc>
          <w:tcPr>
            <w:tcW w:w="4820" w:type="dxa"/>
          </w:tcPr>
          <w:p w:rsidR="00FF12E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جلالي فراهاني-متخصص پاتولوژي</w:t>
            </w:r>
          </w:p>
        </w:tc>
      </w:tr>
      <w:tr w:rsidR="00A23E8F" w:rsidRPr="00FF12EF" w:rsidTr="00E35934">
        <w:trPr>
          <w:trHeight w:val="503"/>
        </w:trPr>
        <w:tc>
          <w:tcPr>
            <w:tcW w:w="679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647" w:type="dxa"/>
            <w:shd w:val="clear" w:color="auto" w:fill="EEECE1" w:themeFill="background2"/>
          </w:tcPr>
          <w:p w:rsidR="00A23E8F" w:rsidRPr="00FF12EF" w:rsidRDefault="00A23E8F" w:rsidP="00E3593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-15:15</w:t>
            </w:r>
          </w:p>
        </w:tc>
        <w:tc>
          <w:tcPr>
            <w:tcW w:w="11182" w:type="dxa"/>
            <w:gridSpan w:val="2"/>
            <w:shd w:val="clear" w:color="auto" w:fill="EEECE1" w:themeFill="background2"/>
          </w:tcPr>
          <w:p w:rsidR="00A23E8F" w:rsidRPr="00550B4D" w:rsidRDefault="00A23E8F" w:rsidP="00E3593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وپاسخ</w:t>
            </w:r>
          </w:p>
        </w:tc>
      </w:tr>
    </w:tbl>
    <w:p w:rsidR="00B57410" w:rsidRDefault="00AC4834" w:rsidP="000D56C8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_x0000_s1028" style="position:absolute;left:0;text-align:left;margin-left:6.3pt;margin-top:-30.75pt;width:688.5pt;height:45.75pt;z-index:251660288;mso-position-horizontal-relative:text;mso-position-vertical-relative:text" fillcolor="white [3212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886038" w:rsidRPr="006E50DA" w:rsidRDefault="00886038" w:rsidP="0002510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سمينار هموويژلانس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و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 آزمايشات سازگاري در بانك خون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پيوست 2</w:t>
                  </w:r>
                </w:p>
                <w:p w:rsidR="00886038" w:rsidRPr="006E50DA" w:rsidRDefault="00886038" w:rsidP="00B35EFF">
                  <w:pPr>
                    <w:tabs>
                      <w:tab w:val="left" w:pos="2871"/>
                      <w:tab w:val="center" w:pos="7075"/>
                    </w:tabs>
                    <w:rPr>
                      <w:rFonts w:cs="Nazanin"/>
                      <w:b/>
                      <w:bCs/>
                      <w:rtl/>
                    </w:rPr>
                  </w:pP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>روز اول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25 و26 بهمن 1390</w:t>
                  </w:r>
                </w:p>
                <w:p w:rsidR="00886038" w:rsidRPr="006E50DA" w:rsidRDefault="00886038" w:rsidP="00B35EFF">
                  <w:pPr>
                    <w:tabs>
                      <w:tab w:val="left" w:pos="2871"/>
                      <w:tab w:val="center" w:pos="7075"/>
                    </w:tabs>
                    <w:rPr>
                      <w:sz w:val="20"/>
                      <w:szCs w:val="20"/>
                    </w:rPr>
                  </w:pPr>
                  <w:r w:rsidRPr="006E50D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روز اول:                                                                                                                                                                                                                        مورخ 3/8/90</w:t>
                  </w:r>
                </w:p>
              </w:txbxContent>
            </v:textbox>
            <w10:wrap anchorx="page"/>
          </v:rect>
        </w:pict>
      </w:r>
    </w:p>
    <w:p w:rsidR="00EC799F" w:rsidRPr="000D56C8" w:rsidRDefault="00AC4834" w:rsidP="00B57410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_x0000_s1026" style="position:absolute;left:0;text-align:left;margin-left:315.75pt;margin-top:438.5pt;width:93.75pt;height:27.75pt;z-index:251658240" fillcolor="white [3212]" strokecolor="white [3212]" strokeweight="3pt">
            <v:shadow on="t" type="perspective" color="#243f60 [1604]" opacity=".5" offset="1pt" offset2="-1pt"/>
            <v:textbox>
              <w:txbxContent>
                <w:p w:rsidR="00886038" w:rsidRDefault="00886038" w:rsidP="00FF542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  از  2</w:t>
                  </w:r>
                </w:p>
              </w:txbxContent>
            </v:textbox>
            <w10:wrap anchorx="page"/>
          </v:rect>
        </w:pict>
      </w:r>
      <w:r w:rsidR="00FF12EF" w:rsidRPr="000D56C8">
        <w:rPr>
          <w:rFonts w:cs="B Nazanin" w:hint="cs"/>
          <w:b/>
          <w:bCs/>
          <w:rtl/>
        </w:rPr>
        <w:t xml:space="preserve"> </w:t>
      </w:r>
    </w:p>
    <w:p w:rsidR="00864683" w:rsidRPr="000D56C8" w:rsidRDefault="00AC4834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_x0000_s1036" style="position:absolute;left:0;text-align:left;margin-left:15pt;margin-top:376.7pt;width:234pt;height:57pt;z-index:251665408" fillcolor="white [3212]" strokecolor="#f2f2f2 [3041]" strokeweight="3pt">
            <v:shadow on="t" type="perspective" color="#243f60 [1604]" opacity=".5" offset="1pt" offset2="-1pt"/>
            <v:textbox>
              <w:txbxContent>
                <w:p w:rsidR="00886038" w:rsidRDefault="00886038" w:rsidP="00B35EF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0D56C8">
                    <w:rPr>
                      <w:rFonts w:cs="B Nazanin" w:hint="cs"/>
                      <w:b/>
                      <w:bCs/>
                      <w:rtl/>
                    </w:rPr>
                    <w:t>دبیر علمی: آقای دکتر فرانوش</w:t>
                  </w:r>
                </w:p>
                <w:p w:rsidR="00886038" w:rsidRPr="000D56C8" w:rsidRDefault="00886038" w:rsidP="00B35EF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0D56C8">
                    <w:rPr>
                      <w:rFonts w:cs="B Nazanin" w:hint="cs"/>
                      <w:b/>
                      <w:bCs/>
                      <w:rtl/>
                    </w:rPr>
                    <w:t>دبیر اجرایی: خانم دکتر جلالی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فراهاني</w:t>
                  </w:r>
                </w:p>
                <w:p w:rsidR="00886038" w:rsidRDefault="00886038" w:rsidP="00A23E8F"/>
              </w:txbxContent>
            </v:textbox>
            <w10:wrap anchorx="page"/>
          </v:rect>
        </w:pict>
      </w:r>
    </w:p>
    <w:p w:rsidR="00864683" w:rsidRPr="00FF12EF" w:rsidRDefault="00864683" w:rsidP="00B35EFF">
      <w:pPr>
        <w:shd w:val="clear" w:color="auto" w:fill="FFFFFF"/>
        <w:ind w:right="737"/>
        <w:jc w:val="both"/>
        <w:rPr>
          <w:rFonts w:cs="B Nazanin"/>
          <w:b/>
          <w:bCs/>
          <w:sz w:val="28"/>
          <w:szCs w:val="28"/>
          <w:rtl/>
        </w:rPr>
      </w:pPr>
      <w:r w:rsidRPr="00FF12EF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6F6B03" w:rsidRPr="000D56C8">
        <w:rPr>
          <w:rFonts w:cs="B Nazanin" w:hint="cs"/>
          <w:b/>
          <w:bCs/>
          <w:rtl/>
        </w:rPr>
        <w:t xml:space="preserve">محل برگزاری : دانشگاه علوم پزشکی شهید بهشتی- دانشکده پزشکی- تالار </w:t>
      </w:r>
      <w:r w:rsidR="00B35EFF">
        <w:rPr>
          <w:rFonts w:cs="B Nazanin" w:hint="cs"/>
          <w:b/>
          <w:bCs/>
          <w:rtl/>
        </w:rPr>
        <w:t>امام خميني</w:t>
      </w:r>
      <w:r w:rsidR="00B35EFF">
        <w:rPr>
          <w:rFonts w:cs="B Nazanin" w:hint="cs"/>
          <w:b/>
          <w:bCs/>
          <w:sz w:val="28"/>
          <w:szCs w:val="28"/>
          <w:rtl/>
        </w:rPr>
        <w:t xml:space="preserve"> (ره)</w:t>
      </w:r>
    </w:p>
    <w:tbl>
      <w:tblPr>
        <w:tblStyle w:val="TableGrid"/>
        <w:tblpPr w:leftFromText="180" w:rightFromText="180" w:vertAnchor="text" w:horzAnchor="margin" w:tblpXSpec="center" w:tblpY="702"/>
        <w:bidiVisual/>
        <w:tblW w:w="0" w:type="auto"/>
        <w:tblLook w:val="04A0"/>
      </w:tblPr>
      <w:tblGrid>
        <w:gridCol w:w="677"/>
        <w:gridCol w:w="1642"/>
        <w:gridCol w:w="5572"/>
        <w:gridCol w:w="5572"/>
      </w:tblGrid>
      <w:tr w:rsidR="00F92DBA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642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572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5572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12EF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F92DBA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42" w:type="dxa"/>
          </w:tcPr>
          <w:p w:rsidR="00F92DBA" w:rsidRPr="00FF12EF" w:rsidRDefault="00C129A7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8:40-8</w:t>
            </w:r>
          </w:p>
        </w:tc>
        <w:tc>
          <w:tcPr>
            <w:tcW w:w="5572" w:type="dxa"/>
          </w:tcPr>
          <w:p w:rsidR="00F92DBA" w:rsidRPr="00550B4D" w:rsidRDefault="00F92DB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آشنایی با</w:t>
            </w:r>
            <w:r w:rsidR="006E50DA">
              <w:rPr>
                <w:rFonts w:cs="B Nazanin" w:hint="cs"/>
                <w:b/>
                <w:bCs/>
                <w:rtl/>
              </w:rPr>
              <w:t>فضا وتجهيزات</w:t>
            </w:r>
            <w:r w:rsidRPr="00550B4D">
              <w:rPr>
                <w:rFonts w:cs="B Nazanin" w:hint="cs"/>
                <w:b/>
                <w:bCs/>
                <w:rtl/>
              </w:rPr>
              <w:t xml:space="preserve"> </w:t>
            </w:r>
            <w:r w:rsidR="006E50DA">
              <w:rPr>
                <w:rFonts w:cs="B Nazanin" w:hint="cs"/>
                <w:b/>
                <w:bCs/>
                <w:rtl/>
              </w:rPr>
              <w:t>استانداردبانك خون</w:t>
            </w:r>
          </w:p>
        </w:tc>
        <w:tc>
          <w:tcPr>
            <w:tcW w:w="5572" w:type="dxa"/>
          </w:tcPr>
          <w:p w:rsidR="00F92DBA" w:rsidRPr="00550B4D" w:rsidRDefault="00F92DB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6E50DA">
              <w:rPr>
                <w:rFonts w:cs="B Nazanin" w:hint="cs"/>
                <w:b/>
                <w:bCs/>
                <w:rtl/>
              </w:rPr>
              <w:t>عسگري پور</w:t>
            </w:r>
            <w:r w:rsidRPr="00550B4D">
              <w:rPr>
                <w:rFonts w:cs="B Nazanin" w:hint="cs"/>
                <w:b/>
                <w:bCs/>
                <w:rtl/>
              </w:rPr>
              <w:t xml:space="preserve">- </w:t>
            </w:r>
            <w:r w:rsidR="006E50DA">
              <w:rPr>
                <w:rFonts w:cs="B Nazanin" w:hint="cs"/>
                <w:b/>
                <w:bCs/>
                <w:rtl/>
              </w:rPr>
              <w:t>دكتري علوم آزمايشگاهي</w:t>
            </w:r>
          </w:p>
        </w:tc>
      </w:tr>
      <w:tr w:rsidR="00F92DBA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42" w:type="dxa"/>
          </w:tcPr>
          <w:p w:rsidR="00F92DBA" w:rsidRPr="00FF12EF" w:rsidRDefault="00C129A7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9:10-8:40</w:t>
            </w:r>
          </w:p>
        </w:tc>
        <w:tc>
          <w:tcPr>
            <w:tcW w:w="5572" w:type="dxa"/>
          </w:tcPr>
          <w:p w:rsidR="00F92DBA" w:rsidRPr="00550B4D" w:rsidRDefault="006E50D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كميته هاي</w:t>
            </w:r>
            <w:r w:rsidR="00B0496E">
              <w:rPr>
                <w:rFonts w:cs="B Nazanin" w:hint="cs"/>
                <w:b/>
                <w:bCs/>
                <w:rtl/>
              </w:rPr>
              <w:t xml:space="preserve"> انتقال خون</w:t>
            </w:r>
            <w:r>
              <w:rPr>
                <w:rFonts w:cs="B Nazanin" w:hint="cs"/>
                <w:b/>
                <w:bCs/>
                <w:rtl/>
              </w:rPr>
              <w:t xml:space="preserve"> بيمارستاني</w:t>
            </w:r>
            <w:r w:rsidR="00B0496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572" w:type="dxa"/>
          </w:tcPr>
          <w:p w:rsidR="00F92DBA" w:rsidRPr="00550B4D" w:rsidRDefault="006E50D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دكترفرانوش</w:t>
            </w:r>
            <w:r w:rsidR="00F92DBA" w:rsidRPr="00550B4D">
              <w:rPr>
                <w:rFonts w:cs="B Nazanin" w:hint="cs"/>
                <w:b/>
                <w:bCs/>
                <w:rtl/>
              </w:rPr>
              <w:t>- فوق تخصص هماتولوژی انکولوژی اطفال</w:t>
            </w:r>
          </w:p>
        </w:tc>
      </w:tr>
      <w:tr w:rsidR="00F92DBA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F92DBA" w:rsidRPr="00FF12EF" w:rsidRDefault="00F92DBA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42" w:type="dxa"/>
          </w:tcPr>
          <w:p w:rsidR="00F92DBA" w:rsidRPr="00FF12EF" w:rsidRDefault="00C129A7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10:5-9:10</w:t>
            </w:r>
          </w:p>
        </w:tc>
        <w:tc>
          <w:tcPr>
            <w:tcW w:w="5572" w:type="dxa"/>
          </w:tcPr>
          <w:p w:rsidR="00F92DBA" w:rsidRPr="00550B4D" w:rsidRDefault="006E50DA" w:rsidP="006F6B0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روشهاي استاندارد گروه بندي خون</w:t>
            </w:r>
            <w:proofErr w:type="spellStart"/>
            <w:r>
              <w:rPr>
                <w:rFonts w:cs="B Nazanin"/>
                <w:b/>
                <w:bCs/>
              </w:rPr>
              <w:t>ABO&amp;Rh</w:t>
            </w:r>
            <w:proofErr w:type="spellEnd"/>
            <w:r w:rsidR="00886038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5572" w:type="dxa"/>
          </w:tcPr>
          <w:p w:rsidR="00F92DBA" w:rsidRPr="00550B4D" w:rsidRDefault="00871FFF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مصطفي مقدم</w:t>
            </w:r>
            <w:r w:rsidR="00EA7B94">
              <w:rPr>
                <w:rFonts w:cs="B Nazanin" w:hint="cs"/>
                <w:b/>
                <w:bCs/>
                <w:rtl/>
              </w:rPr>
              <w:t>-</w:t>
            </w:r>
            <w:r w:rsidR="00EA7B94" w:rsidRPr="00EA7B94">
              <w:rPr>
                <w:rFonts w:cs="B Nazanin"/>
                <w:b/>
                <w:bCs/>
                <w:rtl/>
              </w:rPr>
              <w:t>كارشناس ارشد و رئيس آزمايشگاه ايمونوهماتولوژي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FF12E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42" w:type="dxa"/>
            <w:shd w:val="clear" w:color="auto" w:fill="EEECE1" w:themeFill="background2"/>
          </w:tcPr>
          <w:p w:rsidR="00B42D80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10:30-10:5</w:t>
            </w:r>
          </w:p>
        </w:tc>
        <w:tc>
          <w:tcPr>
            <w:tcW w:w="11144" w:type="dxa"/>
            <w:gridSpan w:val="2"/>
            <w:shd w:val="clear" w:color="auto" w:fill="EEECE1" w:themeFill="background2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استراحت و پذیرایی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42" w:type="dxa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11- 10:30</w:t>
            </w:r>
          </w:p>
        </w:tc>
        <w:tc>
          <w:tcPr>
            <w:tcW w:w="5572" w:type="dxa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كنترل كيفي روزانه معرفهاي مصرفي</w:t>
            </w:r>
          </w:p>
        </w:tc>
        <w:tc>
          <w:tcPr>
            <w:tcW w:w="5572" w:type="dxa"/>
          </w:tcPr>
          <w:p w:rsidR="00B42D80" w:rsidRPr="00550B4D" w:rsidRDefault="00EA7B94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مصطفي مقدم-</w:t>
            </w:r>
            <w:r w:rsidRPr="00EA7B94">
              <w:rPr>
                <w:rFonts w:cs="B Nazanin"/>
                <w:b/>
                <w:bCs/>
                <w:rtl/>
              </w:rPr>
              <w:t>كارشناس ارشد و رئيس آزمايشگاه ايمونوهماتولوژي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642" w:type="dxa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5572" w:type="dxa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بررسي مواردي از ناهمخواني گروه  </w:t>
            </w:r>
            <w:proofErr w:type="spellStart"/>
            <w:r>
              <w:rPr>
                <w:rFonts w:cs="B Nazanin"/>
                <w:b/>
                <w:bCs/>
              </w:rPr>
              <w:t>ABO&amp;Rh</w:t>
            </w:r>
            <w:proofErr w:type="spellEnd"/>
          </w:p>
        </w:tc>
        <w:tc>
          <w:tcPr>
            <w:tcW w:w="5572" w:type="dxa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دكتر اميري زاده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EA7B94">
              <w:rPr>
                <w:rFonts w:cs="B Nazanin"/>
                <w:b/>
                <w:bCs/>
              </w:rPr>
              <w:t>PhD</w:t>
            </w:r>
            <w:r>
              <w:rPr>
                <w:rFonts w:cs="B Nazanin" w:hint="cs"/>
                <w:b/>
                <w:bCs/>
                <w:rtl/>
              </w:rPr>
              <w:t>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642" w:type="dxa"/>
            <w:shd w:val="clear" w:color="auto" w:fill="FFFFFF" w:themeFill="background1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12:45-12</w:t>
            </w:r>
          </w:p>
        </w:tc>
        <w:tc>
          <w:tcPr>
            <w:tcW w:w="5572" w:type="dxa"/>
            <w:shd w:val="clear" w:color="auto" w:fill="FFFFFF" w:themeFill="background1"/>
          </w:tcPr>
          <w:p w:rsidR="00B42D80" w:rsidRPr="00550B4D" w:rsidRDefault="00B42D80" w:rsidP="00C83C2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ارزش آزمايش </w:t>
            </w:r>
            <w:r>
              <w:rPr>
                <w:rFonts w:cs="B Nazanin"/>
                <w:b/>
                <w:bCs/>
              </w:rPr>
              <w:t xml:space="preserve">Antibody Screen </w:t>
            </w:r>
            <w:r>
              <w:rPr>
                <w:rFonts w:cs="B Nazanin" w:hint="cs"/>
                <w:b/>
                <w:bCs/>
                <w:rtl/>
              </w:rPr>
              <w:t>وروش انجام</w:t>
            </w:r>
          </w:p>
        </w:tc>
        <w:tc>
          <w:tcPr>
            <w:tcW w:w="5572" w:type="dxa"/>
            <w:shd w:val="clear" w:color="auto" w:fill="FFFFFF" w:themeFill="background1"/>
          </w:tcPr>
          <w:p w:rsidR="00B42D80" w:rsidRPr="00550B4D" w:rsidRDefault="00EA7B94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مصطفي مقدم-</w:t>
            </w:r>
            <w:r w:rsidRPr="00EA7B94">
              <w:rPr>
                <w:rFonts w:cs="B Nazanin"/>
                <w:b/>
                <w:bCs/>
                <w:rtl/>
              </w:rPr>
              <w:t>كارشناس ارشد و رئيس آزمايشگاه ايمونوهماتولوژي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642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13:30-12:45</w:t>
            </w:r>
          </w:p>
        </w:tc>
        <w:tc>
          <w:tcPr>
            <w:tcW w:w="11144" w:type="dxa"/>
            <w:gridSpan w:val="2"/>
            <w:shd w:val="clear" w:color="auto" w:fill="EEECE1" w:themeFill="background2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نماز و ناهار</w:t>
            </w:r>
          </w:p>
        </w:tc>
      </w:tr>
      <w:tr w:rsidR="00B42D80" w:rsidRPr="00FF12EF" w:rsidTr="006F6B03">
        <w:trPr>
          <w:trHeight w:val="441"/>
        </w:trPr>
        <w:tc>
          <w:tcPr>
            <w:tcW w:w="677" w:type="dxa"/>
            <w:shd w:val="clear" w:color="auto" w:fill="EEECE1" w:themeFill="background2"/>
          </w:tcPr>
          <w:p w:rsidR="00B42D80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642" w:type="dxa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14 -:13:30</w:t>
            </w:r>
          </w:p>
        </w:tc>
        <w:tc>
          <w:tcPr>
            <w:tcW w:w="5572" w:type="dxa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استاندارد آزمايش سازگاري خون</w:t>
            </w:r>
          </w:p>
        </w:tc>
        <w:tc>
          <w:tcPr>
            <w:tcW w:w="5572" w:type="dxa"/>
          </w:tcPr>
          <w:p w:rsidR="00B42D80" w:rsidRPr="00871FFF" w:rsidRDefault="003852B4" w:rsidP="006F6B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دكتربهزاد پوپك-</w:t>
            </w:r>
            <w:r>
              <w:rPr>
                <w:rFonts w:cs="B Nazanin"/>
                <w:b/>
                <w:bCs/>
              </w:rPr>
              <w:t xml:space="preserve"> PhD</w:t>
            </w:r>
            <w:r>
              <w:rPr>
                <w:rFonts w:cs="B Nazanin" w:hint="cs"/>
                <w:b/>
                <w:bCs/>
                <w:rtl/>
              </w:rPr>
              <w:t>هماتولوژي</w:t>
            </w:r>
          </w:p>
        </w:tc>
      </w:tr>
      <w:tr w:rsidR="00B42D80" w:rsidRPr="00FF12EF" w:rsidTr="006F6B03">
        <w:trPr>
          <w:trHeight w:val="560"/>
        </w:trPr>
        <w:tc>
          <w:tcPr>
            <w:tcW w:w="677" w:type="dxa"/>
            <w:shd w:val="clear" w:color="auto" w:fill="EEECE1" w:themeFill="background2"/>
          </w:tcPr>
          <w:p w:rsidR="00B42D80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642" w:type="dxa"/>
          </w:tcPr>
          <w:p w:rsidR="00B42D80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14:30-14</w:t>
            </w:r>
          </w:p>
        </w:tc>
        <w:tc>
          <w:tcPr>
            <w:tcW w:w="5572" w:type="dxa"/>
          </w:tcPr>
          <w:p w:rsidR="00B42D80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خطاهاي رايج در بانك خون</w:t>
            </w:r>
          </w:p>
        </w:tc>
        <w:tc>
          <w:tcPr>
            <w:tcW w:w="5572" w:type="dxa"/>
          </w:tcPr>
          <w:p w:rsidR="00B42D80" w:rsidRPr="00550B4D" w:rsidRDefault="003852B4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دكتربهزاد پوپك-</w:t>
            </w:r>
            <w:r>
              <w:rPr>
                <w:rFonts w:cs="B Nazanin"/>
                <w:b/>
                <w:bCs/>
              </w:rPr>
              <w:t xml:space="preserve"> PhD</w:t>
            </w:r>
            <w:r>
              <w:rPr>
                <w:rFonts w:cs="B Nazanin" w:hint="cs"/>
                <w:b/>
                <w:bCs/>
                <w:rtl/>
              </w:rPr>
              <w:t>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42" w:type="dxa"/>
            <w:shd w:val="clear" w:color="auto" w:fill="FFFFFF" w:themeFill="background1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15:10-14:40</w:t>
            </w:r>
          </w:p>
        </w:tc>
        <w:tc>
          <w:tcPr>
            <w:tcW w:w="5572" w:type="dxa"/>
            <w:shd w:val="clear" w:color="auto" w:fill="FFFFFF" w:themeFill="background1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پيگيري گزارش عوارض نا مطلوب تزريق خون در آزمايشگاه</w:t>
            </w:r>
          </w:p>
        </w:tc>
        <w:tc>
          <w:tcPr>
            <w:tcW w:w="5572" w:type="dxa"/>
            <w:shd w:val="clear" w:color="auto" w:fill="FFFFFF" w:themeFill="background1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 w:rsidRPr="00550B4D">
              <w:rPr>
                <w:rFonts w:cs="B Nazanin" w:hint="cs"/>
                <w:b/>
                <w:bCs/>
                <w:rtl/>
              </w:rPr>
              <w:t>دكتر اميري زاده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/>
                <w:b/>
                <w:bCs/>
              </w:rPr>
              <w:t xml:space="preserve"> </w:t>
            </w:r>
            <w:r w:rsidR="00EA7B94">
              <w:rPr>
                <w:rFonts w:cs="B Nazanin"/>
                <w:b/>
                <w:bCs/>
              </w:rPr>
              <w:t>PhD</w:t>
            </w:r>
            <w:r>
              <w:rPr>
                <w:rFonts w:cs="B Nazanin" w:hint="cs"/>
                <w:b/>
                <w:bCs/>
                <w:rtl/>
              </w:rPr>
              <w:t>هماتولوژي</w:t>
            </w:r>
          </w:p>
        </w:tc>
      </w:tr>
      <w:tr w:rsidR="00B42D80" w:rsidRPr="00FF12EF" w:rsidTr="006F6B03">
        <w:trPr>
          <w:trHeight w:val="539"/>
        </w:trPr>
        <w:tc>
          <w:tcPr>
            <w:tcW w:w="677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642" w:type="dxa"/>
            <w:shd w:val="clear" w:color="auto" w:fill="EEECE1" w:themeFill="background2"/>
          </w:tcPr>
          <w:p w:rsidR="00B42D80" w:rsidRPr="00FF12EF" w:rsidRDefault="00B42D80" w:rsidP="006F6B0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16-:15:10 </w:t>
            </w:r>
          </w:p>
        </w:tc>
        <w:tc>
          <w:tcPr>
            <w:tcW w:w="11144" w:type="dxa"/>
            <w:gridSpan w:val="2"/>
            <w:shd w:val="clear" w:color="auto" w:fill="EEECE1" w:themeFill="background2"/>
          </w:tcPr>
          <w:p w:rsidR="00B42D80" w:rsidRPr="00550B4D" w:rsidRDefault="00B42D80" w:rsidP="006F6B0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وپاسخ</w:t>
            </w:r>
          </w:p>
        </w:tc>
      </w:tr>
    </w:tbl>
    <w:p w:rsidR="00B57410" w:rsidRDefault="00AC4834" w:rsidP="000D56C8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_x0000_s1037" style="position:absolute;left:0;text-align:left;margin-left:11.55pt;margin-top:-27pt;width:688.5pt;height:45.75pt;z-index:251666432;mso-position-horizontal-relative:text;mso-position-vertical-relative:text" fillcolor="white [3212]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886038" w:rsidRPr="006E50DA" w:rsidRDefault="00886038" w:rsidP="00B35EF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سمينار هموويژلانس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و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 آزمايشات سازگاري در بانك خون </w:t>
                  </w:r>
                </w:p>
                <w:p w:rsidR="00886038" w:rsidRPr="006E50DA" w:rsidRDefault="00886038" w:rsidP="00B35EFF">
                  <w:pPr>
                    <w:tabs>
                      <w:tab w:val="left" w:pos="2871"/>
                      <w:tab w:val="center" w:pos="7075"/>
                    </w:tabs>
                    <w:rPr>
                      <w:rFonts w:cs="Nazanin"/>
                      <w:b/>
                      <w:bCs/>
                      <w:rtl/>
                    </w:rPr>
                  </w:pP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روز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دوم                                           </w:t>
                  </w:r>
                  <w:r w:rsidRPr="006E50DA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25 و26 بهمن 1390</w:t>
                  </w:r>
                </w:p>
                <w:p w:rsidR="00886038" w:rsidRPr="006E50DA" w:rsidRDefault="00886038" w:rsidP="006E50DA">
                  <w:pPr>
                    <w:jc w:val="center"/>
                    <w:rPr>
                      <w:sz w:val="20"/>
                      <w:szCs w:val="20"/>
                    </w:rPr>
                  </w:pPr>
                  <w:r w:rsidRPr="006E50D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روز اول:                                                                                                                                                                                                                        مورخ 3/8/90</w:t>
                  </w:r>
                </w:p>
              </w:txbxContent>
            </v:textbox>
            <w10:wrap anchorx="page"/>
          </v:rect>
        </w:pict>
      </w:r>
    </w:p>
    <w:p w:rsidR="006F6B03" w:rsidRDefault="006F6B03" w:rsidP="00B57410">
      <w:pPr>
        <w:rPr>
          <w:rFonts w:cs="B Nazanin"/>
          <w:b/>
          <w:bCs/>
          <w:rtl/>
        </w:rPr>
      </w:pPr>
    </w:p>
    <w:p w:rsidR="00B20FA6" w:rsidRPr="000D56C8" w:rsidRDefault="00AC4834" w:rsidP="00B35EFF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ect id="_x0000_s1031" style="position:absolute;left:0;text-align:left;margin-left:16.5pt;margin-top:10.15pt;width:234pt;height:57pt;z-index:251662336" fillcolor="white [3212]" strokecolor="#f2f2f2 [3041]" strokeweight="3pt">
            <v:shadow on="t" type="perspective" color="#243f60 [1604]" opacity=".5" offset="1pt" offset2="-1pt"/>
            <v:textbox>
              <w:txbxContent>
                <w:p w:rsidR="00886038" w:rsidRDefault="00886038" w:rsidP="00B35EF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0D56C8">
                    <w:rPr>
                      <w:rFonts w:cs="B Nazanin" w:hint="cs"/>
                      <w:b/>
                      <w:bCs/>
                      <w:rtl/>
                    </w:rPr>
                    <w:t>دبیر علمی: آقای دکتر فرانوش</w:t>
                  </w:r>
                </w:p>
                <w:p w:rsidR="00886038" w:rsidRPr="000D56C8" w:rsidRDefault="00886038" w:rsidP="00B35EF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0D56C8">
                    <w:rPr>
                      <w:rFonts w:cs="B Nazanin" w:hint="cs"/>
                      <w:b/>
                      <w:bCs/>
                      <w:rtl/>
                    </w:rPr>
                    <w:t>دبیر اجرایی: خانم دکتر جلالی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فراهاني</w:t>
                  </w:r>
                </w:p>
                <w:p w:rsidR="00886038" w:rsidRDefault="00886038"/>
              </w:txbxContent>
            </v:textbox>
            <w10:wrap anchorx="page"/>
          </v:rect>
        </w:pict>
      </w:r>
      <w:r w:rsidR="00B20FA6" w:rsidRPr="000D56C8">
        <w:rPr>
          <w:rFonts w:cs="B Nazanin" w:hint="cs"/>
          <w:b/>
          <w:bCs/>
          <w:rtl/>
        </w:rPr>
        <w:t xml:space="preserve">محل برگزاری : دانشگاه علوم پزشکی شهید بهشتی- دانشکده پزشکی- تالار </w:t>
      </w:r>
      <w:r w:rsidR="00B35EFF">
        <w:rPr>
          <w:rFonts w:cs="B Nazanin" w:hint="cs"/>
          <w:b/>
          <w:bCs/>
          <w:rtl/>
        </w:rPr>
        <w:t>امام خميني(ره)</w:t>
      </w:r>
    </w:p>
    <w:p w:rsidR="00864683" w:rsidRPr="00550B4D" w:rsidRDefault="00AC4834" w:rsidP="00C83C28">
      <w:pPr>
        <w:rPr>
          <w:rFonts w:cs="B Nazanin"/>
          <w:b/>
          <w:bCs/>
        </w:rPr>
      </w:pPr>
      <w:r>
        <w:rPr>
          <w:rFonts w:cs="B Nazanin"/>
          <w:b/>
          <w:bCs/>
          <w:noProof/>
        </w:rPr>
        <w:pict>
          <v:rect id="_x0000_s1027" style="position:absolute;left:0;text-align:left;margin-left:305.25pt;margin-top:20.35pt;width:93.75pt;height:27.75pt;z-index:251659264" fillcolor="white [3212]" strokecolor="white [3212]" strokeweight="3pt">
            <v:shadow on="t" type="perspective" color="#243f60 [1604]" opacity=".5" offset="1pt" offset2="-1pt"/>
            <v:textbox>
              <w:txbxContent>
                <w:p w:rsidR="00886038" w:rsidRDefault="00886038" w:rsidP="00FF542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  از  2</w:t>
                  </w:r>
                </w:p>
              </w:txbxContent>
            </v:textbox>
            <w10:wrap anchorx="page"/>
          </v:rect>
        </w:pict>
      </w:r>
    </w:p>
    <w:sectPr w:rsidR="00864683" w:rsidRPr="00550B4D" w:rsidSect="00B57410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12EF"/>
    <w:rsid w:val="00000E71"/>
    <w:rsid w:val="0001002A"/>
    <w:rsid w:val="00025106"/>
    <w:rsid w:val="000311F2"/>
    <w:rsid w:val="000D56C8"/>
    <w:rsid w:val="002415D9"/>
    <w:rsid w:val="003852B4"/>
    <w:rsid w:val="003B70CD"/>
    <w:rsid w:val="0042056D"/>
    <w:rsid w:val="0047780F"/>
    <w:rsid w:val="004B6C55"/>
    <w:rsid w:val="005240EC"/>
    <w:rsid w:val="00550B4D"/>
    <w:rsid w:val="00683F6D"/>
    <w:rsid w:val="006E50DA"/>
    <w:rsid w:val="006F6B03"/>
    <w:rsid w:val="007A6427"/>
    <w:rsid w:val="00822ABC"/>
    <w:rsid w:val="00824E6D"/>
    <w:rsid w:val="00864683"/>
    <w:rsid w:val="00871FFF"/>
    <w:rsid w:val="008770FA"/>
    <w:rsid w:val="00886038"/>
    <w:rsid w:val="008B5FC5"/>
    <w:rsid w:val="008D3D73"/>
    <w:rsid w:val="008F1FAE"/>
    <w:rsid w:val="00A23E8F"/>
    <w:rsid w:val="00A43180"/>
    <w:rsid w:val="00AC4834"/>
    <w:rsid w:val="00B0496E"/>
    <w:rsid w:val="00B20FA6"/>
    <w:rsid w:val="00B27555"/>
    <w:rsid w:val="00B35EFF"/>
    <w:rsid w:val="00B42D80"/>
    <w:rsid w:val="00B46A54"/>
    <w:rsid w:val="00B57410"/>
    <w:rsid w:val="00C129A7"/>
    <w:rsid w:val="00C65F0E"/>
    <w:rsid w:val="00C83C28"/>
    <w:rsid w:val="00CA6E1C"/>
    <w:rsid w:val="00CD0F84"/>
    <w:rsid w:val="00CD3781"/>
    <w:rsid w:val="00D60D0E"/>
    <w:rsid w:val="00DA2B48"/>
    <w:rsid w:val="00DE0689"/>
    <w:rsid w:val="00DF0643"/>
    <w:rsid w:val="00E35934"/>
    <w:rsid w:val="00E47B80"/>
    <w:rsid w:val="00EA7B94"/>
    <w:rsid w:val="00EC799F"/>
    <w:rsid w:val="00F80EC7"/>
    <w:rsid w:val="00F839F9"/>
    <w:rsid w:val="00F92DBA"/>
    <w:rsid w:val="00FF12EF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m.balali</dc:creator>
  <cp:keywords/>
  <dc:description/>
  <cp:lastModifiedBy>f.jalali</cp:lastModifiedBy>
  <cp:revision>14</cp:revision>
  <cp:lastPrinted>2011-12-11T07:32:00Z</cp:lastPrinted>
  <dcterms:created xsi:type="dcterms:W3CDTF">2011-11-29T05:32:00Z</dcterms:created>
  <dcterms:modified xsi:type="dcterms:W3CDTF">2011-12-12T07:55:00Z</dcterms:modified>
</cp:coreProperties>
</file>